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755" w:rsidRPr="00881A92" w:rsidRDefault="00AB6755" w:rsidP="00926BA7">
      <w:pPr>
        <w:jc w:val="center"/>
        <w:rPr>
          <w:rFonts w:ascii="UD デジタル 教科書体 NP-B" w:eastAsia="UD デジタル 教科書体 NP-B"/>
          <w:sz w:val="22"/>
        </w:rPr>
      </w:pPr>
      <w:r w:rsidRPr="00881A92">
        <w:rPr>
          <w:rFonts w:ascii="UD デジタル 教科書体 NP-B" w:eastAsia="UD デジタル 教科書体 NP-B" w:hint="eastAsia"/>
          <w:sz w:val="40"/>
        </w:rPr>
        <w:t>健康状態申告書</w:t>
      </w:r>
    </w:p>
    <w:p w:rsidR="00926BA7" w:rsidRPr="00881A92" w:rsidRDefault="00926BA7" w:rsidP="00926BA7">
      <w:pPr>
        <w:jc w:val="center"/>
        <w:rPr>
          <w:rFonts w:ascii="UD デジタル 教科書体 NP-B" w:eastAsia="UD デジタル 教科書体 NP-B"/>
          <w:sz w:val="22"/>
        </w:rPr>
      </w:pPr>
      <w:r w:rsidRPr="00881A92">
        <w:rPr>
          <w:rFonts w:ascii="UD デジタル 教科書体 NP-B" w:eastAsia="UD デジタル 教科書体 NP-B" w:hint="eastAsia"/>
          <w:sz w:val="22"/>
        </w:rPr>
        <w:t>（</w:t>
      </w:r>
      <w:r w:rsidR="00CD212A" w:rsidRPr="00881A92">
        <w:rPr>
          <w:rFonts w:ascii="UD デジタル 教科書体 NP-B" w:eastAsia="UD デジタル 教科書体 NP-B" w:hint="eastAsia"/>
          <w:sz w:val="22"/>
        </w:rPr>
        <w:t>コーチ</w:t>
      </w:r>
      <w:r w:rsidR="00C63D60">
        <w:rPr>
          <w:rFonts w:ascii="UD デジタル 教科書体 NP-B" w:eastAsia="UD デジタル 教科書体 NP-B" w:hint="eastAsia"/>
          <w:sz w:val="22"/>
        </w:rPr>
        <w:t>用</w:t>
      </w:r>
      <w:bookmarkStart w:id="0" w:name="_GoBack"/>
      <w:bookmarkEnd w:id="0"/>
      <w:r w:rsidRPr="00881A92">
        <w:rPr>
          <w:rFonts w:ascii="UD デジタル 教科書体 NP-B" w:eastAsia="UD デジタル 教科書体 NP-B" w:hint="eastAsia"/>
          <w:sz w:val="22"/>
        </w:rPr>
        <w:t>）</w:t>
      </w:r>
    </w:p>
    <w:p w:rsidR="00926BA7" w:rsidRDefault="00926BA7" w:rsidP="00926BA7">
      <w:pPr>
        <w:jc w:val="center"/>
        <w:rPr>
          <w:rFonts w:ascii="UD デジタル 教科書体 NP-B" w:eastAsia="UD デジタル 教科書体 NP-B"/>
          <w:sz w:val="22"/>
        </w:rPr>
      </w:pPr>
    </w:p>
    <w:p w:rsidR="00926BA7" w:rsidRDefault="00926BA7" w:rsidP="00926BA7">
      <w:pPr>
        <w:jc w:val="left"/>
        <w:rPr>
          <w:rFonts w:ascii="UD デジタル 教科書体 NP-B" w:eastAsia="UD デジタル 教科書体 NP-B"/>
          <w:sz w:val="24"/>
        </w:rPr>
      </w:pPr>
      <w:r w:rsidRPr="00926BA7">
        <w:rPr>
          <w:rFonts w:ascii="UD デジタル 教科書体 NP-B" w:eastAsia="UD デジタル 教科書体 NP-B" w:hint="eastAsia"/>
          <w:sz w:val="24"/>
        </w:rPr>
        <w:t>提出先：</w:t>
      </w:r>
      <w:r w:rsidR="00CD212A">
        <w:rPr>
          <w:rFonts w:ascii="UD デジタル 教科書体 NP-B" w:eastAsia="UD デジタル 教科書体 NP-B" w:hint="eastAsia"/>
          <w:sz w:val="24"/>
        </w:rPr>
        <w:t>各顧問</w:t>
      </w:r>
      <w:r w:rsidRPr="00926BA7">
        <w:rPr>
          <w:rFonts w:ascii="UD デジタル 教科書体 NP-B" w:eastAsia="UD デジタル 教科書体 NP-B" w:hint="eastAsia"/>
          <w:sz w:val="24"/>
        </w:rPr>
        <w:t xml:space="preserve">　提出日　令和　　年　　月　　日（　　）</w:t>
      </w:r>
    </w:p>
    <w:tbl>
      <w:tblPr>
        <w:tblStyle w:val="a3"/>
        <w:tblW w:w="9776" w:type="dxa"/>
        <w:tblLook w:val="04A0" w:firstRow="1" w:lastRow="0" w:firstColumn="1" w:lastColumn="0" w:noHBand="0" w:noVBand="1"/>
      </w:tblPr>
      <w:tblGrid>
        <w:gridCol w:w="3539"/>
        <w:gridCol w:w="6237"/>
      </w:tblGrid>
      <w:tr w:rsidR="00926BA7" w:rsidTr="00881A92">
        <w:tc>
          <w:tcPr>
            <w:tcW w:w="3539" w:type="dxa"/>
          </w:tcPr>
          <w:p w:rsidR="00926BA7" w:rsidRPr="00926BA7" w:rsidRDefault="00926BA7" w:rsidP="00926BA7">
            <w:pPr>
              <w:jc w:val="left"/>
              <w:rPr>
                <w:rFonts w:ascii="UD デジタル 教科書体 NP-B" w:eastAsia="UD デジタル 教科書体 NP-B"/>
                <w:sz w:val="24"/>
              </w:rPr>
            </w:pPr>
            <w:r w:rsidRPr="00926BA7">
              <w:rPr>
                <w:rFonts w:ascii="UD デジタル 教科書体 NP-B" w:eastAsia="UD デジタル 教科書体 NP-B" w:hint="eastAsia"/>
                <w:sz w:val="24"/>
              </w:rPr>
              <w:t>①競技名</w:t>
            </w:r>
          </w:p>
        </w:tc>
        <w:tc>
          <w:tcPr>
            <w:tcW w:w="6237" w:type="dxa"/>
          </w:tcPr>
          <w:p w:rsidR="00926BA7" w:rsidRPr="00926BA7" w:rsidRDefault="00926BA7" w:rsidP="00926BA7">
            <w:pPr>
              <w:jc w:val="left"/>
              <w:rPr>
                <w:rFonts w:ascii="UD デジタル 教科書体 NP-B" w:eastAsia="UD デジタル 教科書体 NP-B"/>
                <w:sz w:val="24"/>
              </w:rPr>
            </w:pPr>
            <w:r w:rsidRPr="00926BA7">
              <w:rPr>
                <w:rFonts w:ascii="UD デジタル 教科書体 NP-B" w:eastAsia="UD デジタル 教科書体 NP-B" w:hint="eastAsia"/>
                <w:sz w:val="24"/>
              </w:rPr>
              <w:t>バドミントン</w:t>
            </w:r>
          </w:p>
        </w:tc>
      </w:tr>
      <w:tr w:rsidR="00926BA7" w:rsidTr="00881A92">
        <w:tc>
          <w:tcPr>
            <w:tcW w:w="3539" w:type="dxa"/>
          </w:tcPr>
          <w:p w:rsidR="00926BA7" w:rsidRPr="00926BA7" w:rsidRDefault="00926BA7" w:rsidP="00926BA7">
            <w:pPr>
              <w:jc w:val="left"/>
              <w:rPr>
                <w:rFonts w:ascii="UD デジタル 教科書体 NP-B" w:eastAsia="UD デジタル 教科書体 NP-B"/>
                <w:sz w:val="24"/>
              </w:rPr>
            </w:pPr>
            <w:r w:rsidRPr="00926BA7">
              <w:rPr>
                <w:rFonts w:ascii="UD デジタル 教科書体 NP-B" w:eastAsia="UD デジタル 教科書体 NP-B" w:hint="eastAsia"/>
                <w:sz w:val="24"/>
              </w:rPr>
              <w:t>②学校（所属）名</w:t>
            </w:r>
          </w:p>
        </w:tc>
        <w:tc>
          <w:tcPr>
            <w:tcW w:w="6237" w:type="dxa"/>
          </w:tcPr>
          <w:p w:rsidR="00926BA7" w:rsidRPr="00926BA7" w:rsidRDefault="00926BA7" w:rsidP="00926BA7">
            <w:pPr>
              <w:jc w:val="left"/>
              <w:rPr>
                <w:rFonts w:ascii="UD デジタル 教科書体 NP-B" w:eastAsia="UD デジタル 教科書体 NP-B"/>
                <w:sz w:val="24"/>
              </w:rPr>
            </w:pPr>
          </w:p>
        </w:tc>
      </w:tr>
      <w:tr w:rsidR="00926BA7" w:rsidTr="00881A92">
        <w:tc>
          <w:tcPr>
            <w:tcW w:w="3539" w:type="dxa"/>
          </w:tcPr>
          <w:p w:rsidR="00926BA7" w:rsidRPr="00926BA7" w:rsidRDefault="00926BA7" w:rsidP="00926BA7">
            <w:pPr>
              <w:jc w:val="left"/>
              <w:rPr>
                <w:rFonts w:ascii="UD デジタル 教科書体 NP-B" w:eastAsia="UD デジタル 教科書体 NP-B"/>
                <w:sz w:val="24"/>
              </w:rPr>
            </w:pPr>
            <w:r w:rsidRPr="00926BA7">
              <w:rPr>
                <w:rFonts w:ascii="UD デジタル 教科書体 NP-B" w:eastAsia="UD デジタル 教科書体 NP-B" w:hint="eastAsia"/>
                <w:sz w:val="24"/>
              </w:rPr>
              <w:t>③氏名（ふりがな）</w:t>
            </w:r>
          </w:p>
        </w:tc>
        <w:tc>
          <w:tcPr>
            <w:tcW w:w="6237" w:type="dxa"/>
          </w:tcPr>
          <w:p w:rsidR="00926BA7" w:rsidRPr="00926BA7" w:rsidRDefault="00926BA7" w:rsidP="00926BA7">
            <w:pPr>
              <w:jc w:val="left"/>
              <w:rPr>
                <w:rFonts w:ascii="UD デジタル 教科書体 NP-B" w:eastAsia="UD デジタル 教科書体 NP-B"/>
                <w:sz w:val="24"/>
              </w:rPr>
            </w:pPr>
          </w:p>
        </w:tc>
      </w:tr>
      <w:tr w:rsidR="00926BA7" w:rsidTr="00881A92">
        <w:trPr>
          <w:trHeight w:val="1308"/>
        </w:trPr>
        <w:tc>
          <w:tcPr>
            <w:tcW w:w="3539" w:type="dxa"/>
          </w:tcPr>
          <w:p w:rsidR="00926BA7" w:rsidRPr="00926BA7" w:rsidRDefault="00926BA7" w:rsidP="00926BA7">
            <w:pPr>
              <w:jc w:val="left"/>
              <w:rPr>
                <w:rFonts w:ascii="UD デジタル 教科書体 NP-B" w:eastAsia="UD デジタル 教科書体 NP-B"/>
                <w:sz w:val="24"/>
              </w:rPr>
            </w:pPr>
            <w:r w:rsidRPr="00926BA7">
              <w:rPr>
                <w:rFonts w:ascii="UD デジタル 教科書体 NP-B" w:eastAsia="UD デジタル 教科書体 NP-B" w:hint="eastAsia"/>
                <w:sz w:val="24"/>
              </w:rPr>
              <w:t>④住所</w:t>
            </w:r>
          </w:p>
        </w:tc>
        <w:tc>
          <w:tcPr>
            <w:tcW w:w="6237" w:type="dxa"/>
          </w:tcPr>
          <w:p w:rsidR="00926BA7" w:rsidRPr="00926BA7" w:rsidRDefault="00926BA7" w:rsidP="00926BA7">
            <w:pPr>
              <w:jc w:val="left"/>
              <w:rPr>
                <w:rFonts w:ascii="UD デジタル 教科書体 NP-B" w:eastAsia="UD デジタル 教科書体 NP-B"/>
                <w:sz w:val="24"/>
              </w:rPr>
            </w:pPr>
          </w:p>
        </w:tc>
      </w:tr>
      <w:tr w:rsidR="00926BA7" w:rsidTr="00881A92">
        <w:tc>
          <w:tcPr>
            <w:tcW w:w="3539" w:type="dxa"/>
          </w:tcPr>
          <w:p w:rsidR="00926BA7" w:rsidRPr="00926BA7" w:rsidRDefault="00926BA7" w:rsidP="00926BA7">
            <w:pPr>
              <w:jc w:val="left"/>
              <w:rPr>
                <w:rFonts w:ascii="UD デジタル 教科書体 NP-B" w:eastAsia="UD デジタル 教科書体 NP-B"/>
                <w:sz w:val="24"/>
              </w:rPr>
            </w:pPr>
            <w:r w:rsidRPr="00926BA7">
              <w:rPr>
                <w:rFonts w:ascii="UD デジタル 教科書体 NP-B" w:eastAsia="UD デジタル 教科書体 NP-B" w:hint="eastAsia"/>
                <w:sz w:val="24"/>
              </w:rPr>
              <w:t>⑤緊急連絡先</w:t>
            </w:r>
          </w:p>
        </w:tc>
        <w:tc>
          <w:tcPr>
            <w:tcW w:w="6237" w:type="dxa"/>
          </w:tcPr>
          <w:p w:rsidR="00926BA7" w:rsidRPr="00926BA7" w:rsidRDefault="00926BA7" w:rsidP="00926BA7">
            <w:pPr>
              <w:jc w:val="left"/>
              <w:rPr>
                <w:rFonts w:ascii="UD デジタル 教科書体 NP-B" w:eastAsia="UD デジタル 教科書体 NP-B"/>
                <w:sz w:val="24"/>
              </w:rPr>
            </w:pPr>
          </w:p>
        </w:tc>
      </w:tr>
      <w:tr w:rsidR="00926BA7" w:rsidTr="00881A92">
        <w:tc>
          <w:tcPr>
            <w:tcW w:w="3539" w:type="dxa"/>
          </w:tcPr>
          <w:p w:rsidR="00926BA7" w:rsidRPr="00926BA7" w:rsidRDefault="00926BA7" w:rsidP="00926BA7">
            <w:pPr>
              <w:jc w:val="left"/>
              <w:rPr>
                <w:rFonts w:ascii="UD デジタル 教科書体 NP-B" w:eastAsia="UD デジタル 教科書体 NP-B"/>
                <w:sz w:val="24"/>
              </w:rPr>
            </w:pPr>
            <w:r w:rsidRPr="00926BA7">
              <w:rPr>
                <w:rFonts w:ascii="UD デジタル 教科書体 NP-B" w:eastAsia="UD デジタル 教科書体 NP-B" w:hint="eastAsia"/>
                <w:sz w:val="24"/>
              </w:rPr>
              <w:t>⑥メールアドレス（任意）</w:t>
            </w:r>
          </w:p>
        </w:tc>
        <w:tc>
          <w:tcPr>
            <w:tcW w:w="6237" w:type="dxa"/>
          </w:tcPr>
          <w:p w:rsidR="00926BA7" w:rsidRPr="00926BA7" w:rsidRDefault="00926BA7" w:rsidP="00926BA7">
            <w:pPr>
              <w:jc w:val="left"/>
              <w:rPr>
                <w:rFonts w:ascii="UD デジタル 教科書体 NP-B" w:eastAsia="UD デジタル 教科書体 NP-B"/>
                <w:sz w:val="24"/>
              </w:rPr>
            </w:pPr>
          </w:p>
        </w:tc>
      </w:tr>
      <w:tr w:rsidR="00926BA7" w:rsidTr="00881A92">
        <w:tc>
          <w:tcPr>
            <w:tcW w:w="3539" w:type="dxa"/>
          </w:tcPr>
          <w:p w:rsidR="00926BA7" w:rsidRPr="00926BA7" w:rsidRDefault="00926BA7" w:rsidP="00926BA7">
            <w:pPr>
              <w:jc w:val="left"/>
              <w:rPr>
                <w:rFonts w:ascii="UD デジタル 教科書体 NP-B" w:eastAsia="UD デジタル 教科書体 NP-B"/>
                <w:sz w:val="24"/>
              </w:rPr>
            </w:pPr>
            <w:r w:rsidRPr="00926BA7">
              <w:rPr>
                <w:rFonts w:ascii="UD デジタル 教科書体 NP-B" w:eastAsia="UD デジタル 教科書体 NP-B" w:hint="eastAsia"/>
                <w:sz w:val="24"/>
              </w:rPr>
              <w:t>⑦当日の体温</w:t>
            </w:r>
          </w:p>
        </w:tc>
        <w:tc>
          <w:tcPr>
            <w:tcW w:w="6237" w:type="dxa"/>
          </w:tcPr>
          <w:p w:rsidR="00926BA7" w:rsidRPr="00926BA7" w:rsidRDefault="00926BA7" w:rsidP="00926BA7">
            <w:pPr>
              <w:jc w:val="left"/>
              <w:rPr>
                <w:rFonts w:ascii="UD デジタル 教科書体 NP-B" w:eastAsia="UD デジタル 教科書体 NP-B"/>
                <w:sz w:val="24"/>
              </w:rPr>
            </w:pPr>
            <w:r>
              <w:rPr>
                <w:rFonts w:ascii="UD デジタル 教科書体 NP-B" w:eastAsia="UD デジタル 教科書体 NP-B" w:hint="eastAsia"/>
                <w:sz w:val="24"/>
              </w:rPr>
              <w:t xml:space="preserve">　　　　　　　　　　　　　　℃</w:t>
            </w:r>
          </w:p>
        </w:tc>
      </w:tr>
      <w:tr w:rsidR="00926BA7" w:rsidTr="00881A92">
        <w:tc>
          <w:tcPr>
            <w:tcW w:w="3539" w:type="dxa"/>
          </w:tcPr>
          <w:p w:rsidR="00926BA7" w:rsidRPr="00926BA7" w:rsidRDefault="00926BA7" w:rsidP="00926BA7">
            <w:pPr>
              <w:jc w:val="left"/>
              <w:rPr>
                <w:rFonts w:ascii="UD デジタル 教科書体 NP-B" w:eastAsia="UD デジタル 教科書体 NP-B"/>
                <w:sz w:val="24"/>
              </w:rPr>
            </w:pPr>
            <w:r w:rsidRPr="00926BA7">
              <w:rPr>
                <w:rFonts w:ascii="UD デジタル 教科書体 NP-B" w:eastAsia="UD デジタル 教科書体 NP-B" w:hint="eastAsia"/>
                <w:sz w:val="24"/>
              </w:rPr>
              <w:t>⑧風症状</w:t>
            </w:r>
          </w:p>
        </w:tc>
        <w:tc>
          <w:tcPr>
            <w:tcW w:w="6237" w:type="dxa"/>
          </w:tcPr>
          <w:p w:rsidR="00926BA7" w:rsidRPr="00926BA7" w:rsidRDefault="00926BA7" w:rsidP="00926BA7">
            <w:pPr>
              <w:jc w:val="center"/>
              <w:rPr>
                <w:rFonts w:ascii="UD デジタル 教科書体 NP-B" w:eastAsia="UD デジタル 教科書体 NP-B"/>
                <w:sz w:val="24"/>
              </w:rPr>
            </w:pPr>
            <w:r>
              <w:rPr>
                <w:rFonts w:ascii="UD デジタル 教科書体 NP-B" w:eastAsia="UD デジタル 教科書体 NP-B" w:hint="eastAsia"/>
                <w:sz w:val="24"/>
              </w:rPr>
              <w:t>あり　・　なし</w:t>
            </w:r>
          </w:p>
        </w:tc>
      </w:tr>
      <w:tr w:rsidR="00926BA7" w:rsidTr="00881A92">
        <w:tc>
          <w:tcPr>
            <w:tcW w:w="3539" w:type="dxa"/>
          </w:tcPr>
          <w:p w:rsidR="00926BA7" w:rsidRPr="00926BA7" w:rsidRDefault="00926BA7" w:rsidP="00926BA7">
            <w:pPr>
              <w:jc w:val="left"/>
              <w:rPr>
                <w:rFonts w:ascii="UD デジタル 教科書体 NP-B" w:eastAsia="UD デジタル 教科書体 NP-B"/>
                <w:sz w:val="24"/>
              </w:rPr>
            </w:pPr>
            <w:r w:rsidRPr="00926BA7">
              <w:rPr>
                <w:rFonts w:ascii="UD デジタル 教科書体 NP-B" w:eastAsia="UD デジタル 教科書体 NP-B" w:hint="eastAsia"/>
                <w:sz w:val="24"/>
              </w:rPr>
              <w:t>⑨14日以内の発熱・感冒症状での受診や服薬</w:t>
            </w:r>
          </w:p>
        </w:tc>
        <w:tc>
          <w:tcPr>
            <w:tcW w:w="6237" w:type="dxa"/>
          </w:tcPr>
          <w:p w:rsidR="00926BA7" w:rsidRPr="00926BA7" w:rsidRDefault="00926BA7" w:rsidP="00926BA7">
            <w:pPr>
              <w:jc w:val="center"/>
              <w:rPr>
                <w:rFonts w:ascii="UD デジタル 教科書体 NP-B" w:eastAsia="UD デジタル 教科書体 NP-B"/>
                <w:sz w:val="24"/>
              </w:rPr>
            </w:pPr>
            <w:r>
              <w:rPr>
                <w:rFonts w:ascii="UD デジタル 教科書体 NP-B" w:eastAsia="UD デジタル 教科書体 NP-B" w:hint="eastAsia"/>
                <w:sz w:val="24"/>
              </w:rPr>
              <w:t>あり　・　なし</w:t>
            </w:r>
          </w:p>
        </w:tc>
      </w:tr>
      <w:tr w:rsidR="00926BA7" w:rsidTr="00881A92">
        <w:tc>
          <w:tcPr>
            <w:tcW w:w="3539" w:type="dxa"/>
          </w:tcPr>
          <w:p w:rsidR="00926BA7" w:rsidRPr="00926BA7" w:rsidRDefault="00926BA7" w:rsidP="00926BA7">
            <w:pPr>
              <w:jc w:val="left"/>
              <w:rPr>
                <w:rFonts w:ascii="UD デジタル 教科書体 NP-B" w:eastAsia="UD デジタル 教科書体 NP-B"/>
                <w:sz w:val="24"/>
              </w:rPr>
            </w:pPr>
            <w:r w:rsidRPr="00926BA7">
              <w:rPr>
                <w:rFonts w:ascii="UD デジタル 教科書体 NP-B" w:eastAsia="UD デジタル 教科書体 NP-B" w:hint="eastAsia"/>
                <w:sz w:val="24"/>
              </w:rPr>
              <w:t>⑩感染拡大している地域や国への14日以内の訪問歴</w:t>
            </w:r>
          </w:p>
        </w:tc>
        <w:tc>
          <w:tcPr>
            <w:tcW w:w="6237" w:type="dxa"/>
          </w:tcPr>
          <w:p w:rsidR="00926BA7" w:rsidRPr="00926BA7" w:rsidRDefault="00926BA7" w:rsidP="00926BA7">
            <w:pPr>
              <w:jc w:val="center"/>
              <w:rPr>
                <w:rFonts w:ascii="UD デジタル 教科書体 NP-B" w:eastAsia="UD デジタル 教科書体 NP-B"/>
                <w:sz w:val="24"/>
              </w:rPr>
            </w:pPr>
            <w:r>
              <w:rPr>
                <w:rFonts w:ascii="UD デジタル 教科書体 NP-B" w:eastAsia="UD デジタル 教科書体 NP-B" w:hint="eastAsia"/>
                <w:sz w:val="24"/>
              </w:rPr>
              <w:t>あり　・　なし</w:t>
            </w:r>
          </w:p>
        </w:tc>
      </w:tr>
      <w:tr w:rsidR="00926BA7" w:rsidTr="00CD212A">
        <w:trPr>
          <w:trHeight w:val="730"/>
        </w:trPr>
        <w:tc>
          <w:tcPr>
            <w:tcW w:w="9776" w:type="dxa"/>
            <w:gridSpan w:val="2"/>
          </w:tcPr>
          <w:p w:rsidR="00881A92" w:rsidRDefault="00881A92" w:rsidP="0028530E">
            <w:pPr>
              <w:ind w:left="660" w:hangingChars="300" w:hanging="660"/>
              <w:jc w:val="left"/>
              <w:rPr>
                <w:rFonts w:ascii="UD デジタル 教科書体 NP-B" w:eastAsia="UD デジタル 教科書体 NP-B"/>
                <w:sz w:val="22"/>
              </w:rPr>
            </w:pPr>
          </w:p>
          <w:p w:rsidR="00926BA7" w:rsidRDefault="0028530E" w:rsidP="0028530E">
            <w:pPr>
              <w:ind w:left="660" w:hangingChars="300" w:hanging="660"/>
              <w:jc w:val="left"/>
              <w:rPr>
                <w:rFonts w:ascii="UD デジタル 教科書体 NP-B" w:eastAsia="UD デジタル 教科書体 NP-B"/>
                <w:sz w:val="22"/>
              </w:rPr>
            </w:pPr>
            <w:r w:rsidRPr="0028530E">
              <w:rPr>
                <w:rFonts w:ascii="UD デジタル 教科書体 NP-B" w:eastAsia="UD デジタル 教科書体 NP-B" w:hint="eastAsia"/>
                <w:sz w:val="22"/>
              </w:rPr>
              <w:t>※１　収集した個人情報は、目的達成のために利用し、法令に基づく場合又は本人の同意がある場合を除き、他に利用及び提供することはしません。</w:t>
            </w:r>
          </w:p>
          <w:p w:rsidR="0028530E" w:rsidRDefault="0028530E" w:rsidP="0028530E">
            <w:pPr>
              <w:ind w:left="660" w:hangingChars="300" w:hanging="660"/>
              <w:jc w:val="left"/>
              <w:rPr>
                <w:rFonts w:ascii="UD デジタル 教科書体 NP-B" w:eastAsia="UD デジタル 教科書体 NP-B"/>
                <w:sz w:val="22"/>
              </w:rPr>
            </w:pPr>
            <w:r>
              <w:rPr>
                <w:rFonts w:ascii="UD デジタル 教科書体 NP-B" w:eastAsia="UD デジタル 教科書体 NP-B" w:hint="eastAsia"/>
                <w:sz w:val="22"/>
              </w:rPr>
              <w:t xml:space="preserve">　２　参加者に感染者が出た場合における保健所の聞き取り調査への協力をお願いいたします。</w:t>
            </w:r>
          </w:p>
          <w:p w:rsidR="0028530E" w:rsidRDefault="0028530E" w:rsidP="0028530E">
            <w:pPr>
              <w:ind w:left="660" w:hangingChars="300" w:hanging="660"/>
              <w:jc w:val="left"/>
              <w:rPr>
                <w:rFonts w:ascii="UD デジタル 教科書体 NP-B" w:eastAsia="UD デジタル 教科書体 NP-B"/>
                <w:sz w:val="22"/>
              </w:rPr>
            </w:pPr>
            <w:r>
              <w:rPr>
                <w:rFonts w:ascii="UD デジタル 教科書体 NP-B" w:eastAsia="UD デジタル 教科書体 NP-B" w:hint="eastAsia"/>
                <w:sz w:val="22"/>
              </w:rPr>
              <w:t xml:space="preserve">　３　濃厚接触者となった場合は、14日間を目安に自宅待機をお願いすることがあります。</w:t>
            </w:r>
          </w:p>
          <w:p w:rsidR="00881A92" w:rsidRPr="0028530E" w:rsidRDefault="00881A92" w:rsidP="0028530E">
            <w:pPr>
              <w:ind w:left="660" w:hangingChars="300" w:hanging="660"/>
              <w:jc w:val="left"/>
              <w:rPr>
                <w:rFonts w:ascii="UD デジタル 教科書体 NP-B" w:eastAsia="UD デジタル 教科書体 NP-B"/>
                <w:sz w:val="22"/>
              </w:rPr>
            </w:pPr>
          </w:p>
        </w:tc>
      </w:tr>
    </w:tbl>
    <w:p w:rsidR="00926BA7" w:rsidRPr="00926BA7" w:rsidRDefault="00926BA7" w:rsidP="00926BA7">
      <w:pPr>
        <w:jc w:val="left"/>
        <w:rPr>
          <w:rFonts w:ascii="UD デジタル 教科書体 NP-B" w:eastAsia="UD デジタル 教科書体 NP-B"/>
          <w:sz w:val="22"/>
        </w:rPr>
      </w:pPr>
    </w:p>
    <w:sectPr w:rsidR="00926BA7" w:rsidRPr="00926BA7" w:rsidSect="00CD212A">
      <w:pgSz w:w="11906" w:h="16838"/>
      <w:pgMar w:top="1418"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755"/>
    <w:rsid w:val="002341DD"/>
    <w:rsid w:val="0028530E"/>
    <w:rsid w:val="006E5BD5"/>
    <w:rsid w:val="00881A92"/>
    <w:rsid w:val="00926BA7"/>
    <w:rsid w:val="00AB6755"/>
    <w:rsid w:val="00C63D60"/>
    <w:rsid w:val="00CD21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46375C"/>
  <w15:chartTrackingRefBased/>
  <w15:docId w15:val="{7EA3A15D-9F06-461D-B352-B14F6929C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6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八幡辰史</dc:creator>
  <cp:keywords/>
  <dc:description/>
  <cp:lastModifiedBy>大城喜史</cp:lastModifiedBy>
  <cp:revision>4</cp:revision>
  <dcterms:created xsi:type="dcterms:W3CDTF">2020-11-28T23:47:00Z</dcterms:created>
  <dcterms:modified xsi:type="dcterms:W3CDTF">2020-11-28T23:47:00Z</dcterms:modified>
</cp:coreProperties>
</file>